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275" w:leftChars="-607"/>
        <w:jc w:val="lef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400" w:lineRule="exact"/>
        <w:ind w:left="-1275" w:leftChars="-607" w:right="-1331" w:rightChars="-634"/>
        <w:jc w:val="center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重庆</w:t>
      </w:r>
      <w:r>
        <w:rPr>
          <w:rFonts w:hint="eastAsia" w:ascii="Times New Roman" w:hAnsi="Times New Roman" w:eastAsia="方正小标宋_GBK"/>
          <w:kern w:val="0"/>
          <w:sz w:val="36"/>
          <w:szCs w:val="36"/>
          <w:lang w:eastAsia="zh-CN"/>
        </w:rPr>
        <w:t>市环卫</w:t>
      </w:r>
      <w:r>
        <w:rPr>
          <w:rFonts w:ascii="Times New Roman" w:hAnsi="Times New Roman" w:eastAsia="方正小标宋_GBK"/>
          <w:kern w:val="0"/>
          <w:sz w:val="36"/>
          <w:szCs w:val="36"/>
        </w:rPr>
        <w:t>集团有限公司应聘报名表</w:t>
      </w:r>
    </w:p>
    <w:p>
      <w:pPr>
        <w:adjustRightInd w:val="0"/>
        <w:snapToGrid w:val="0"/>
        <w:spacing w:line="400" w:lineRule="exact"/>
        <w:ind w:left="-1275" w:leftChars="-607"/>
        <w:jc w:val="left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应聘单位及岗位：</w:t>
      </w:r>
    </w:p>
    <w:tbl>
      <w:tblPr>
        <w:tblStyle w:val="5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3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性别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91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91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33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配偶子女信息</w:t>
            </w:r>
          </w:p>
        </w:tc>
        <w:tc>
          <w:tcPr>
            <w:tcW w:w="124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关系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3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健康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1032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32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32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应聘者签名：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可到职日期:                       填表</w:t>
            </w:r>
            <w:r>
              <w:rPr>
                <w:rFonts w:ascii="Times New Roman" w:hAnsi="Times New Roman"/>
                <w:kern w:val="0"/>
                <w:szCs w:val="22"/>
              </w:rPr>
              <w:t>日期：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jlkYWI4ZTI1YmZjNDI4NDk5MTM3ZDY0ZTU0YjUifQ=="/>
  </w:docVars>
  <w:rsids>
    <w:rsidRoot w:val="00EB701B"/>
    <w:rsid w:val="001050AC"/>
    <w:rsid w:val="006534E2"/>
    <w:rsid w:val="00BC3119"/>
    <w:rsid w:val="00EB701B"/>
    <w:rsid w:val="362471E3"/>
    <w:rsid w:val="62864A18"/>
    <w:rsid w:val="6A55649A"/>
    <w:rsid w:val="6EE0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uiPriority w:val="39"/>
    <w:pPr>
      <w:ind w:left="840" w:leftChars="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413</Characters>
  <Lines>4</Lines>
  <Paragraphs>1</Paragraphs>
  <TotalTime>1</TotalTime>
  <ScaleCrop>false</ScaleCrop>
  <LinksUpToDate>false</LinksUpToDate>
  <CharactersWithSpaces>501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2023-04-04T01:10:00Z</dcterms:created>
  <dc:creator>雷婷</dc:creator>
  <cp:lastModifiedBy>yd</cp:lastModifiedBy>
  <dcterms:modified xsi:type="dcterms:W3CDTF">2023-08-16T07:00:11Z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173AF4E154324C0BB559E17EA16CF5F5_13</vt:lpwstr>
  </property>
</Properties>
</file>